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8FC3FA" w14:textId="5B5AA0D9" w:rsidR="00263258" w:rsidRDefault="00AA3E29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Most everyone recognizes the parallels between Isaac </w:t>
      </w:r>
      <w:bookmarkStart w:id="0" w:name="_GoBack"/>
      <w:r>
        <w:rPr>
          <w:rFonts w:ascii="Arial" w:hAnsi="Arial" w:cs="Arial"/>
          <w:sz w:val="32"/>
          <w:szCs w:val="32"/>
        </w:rPr>
        <w:t xml:space="preserve">and </w:t>
      </w:r>
      <w:bookmarkEnd w:id="0"/>
      <w:r>
        <w:rPr>
          <w:rFonts w:ascii="Arial" w:hAnsi="Arial" w:cs="Arial"/>
          <w:sz w:val="32"/>
          <w:szCs w:val="32"/>
        </w:rPr>
        <w:t>Yah</w:t>
      </w:r>
      <w:r w:rsidR="005E458F">
        <w:rPr>
          <w:rFonts w:ascii="Arial" w:hAnsi="Arial" w:cs="Arial"/>
          <w:sz w:val="32"/>
          <w:szCs w:val="32"/>
        </w:rPr>
        <w:t>u</w:t>
      </w:r>
      <w:r>
        <w:rPr>
          <w:rFonts w:ascii="Arial" w:hAnsi="Arial" w:cs="Arial"/>
          <w:sz w:val="32"/>
          <w:szCs w:val="32"/>
        </w:rPr>
        <w:t>shua. It would only be fitting that they both would be offered up</w:t>
      </w:r>
      <w:r w:rsidR="002A5184">
        <w:rPr>
          <w:rFonts w:ascii="Arial" w:hAnsi="Arial" w:cs="Arial"/>
          <w:sz w:val="32"/>
          <w:szCs w:val="32"/>
        </w:rPr>
        <w:t xml:space="preserve"> as a sacrifice on the same day …. </w:t>
      </w:r>
      <w:r w:rsidR="00F80D63">
        <w:rPr>
          <w:rFonts w:ascii="Arial" w:hAnsi="Arial" w:cs="Arial"/>
          <w:sz w:val="32"/>
          <w:szCs w:val="32"/>
        </w:rPr>
        <w:t>a</w:t>
      </w:r>
      <w:r w:rsidR="005E458F">
        <w:rPr>
          <w:rFonts w:ascii="Arial" w:hAnsi="Arial" w:cs="Arial"/>
          <w:sz w:val="32"/>
          <w:szCs w:val="32"/>
        </w:rPr>
        <w:t xml:space="preserve">n annual set apart feast </w:t>
      </w:r>
      <w:r w:rsidR="002A5184">
        <w:rPr>
          <w:rFonts w:ascii="Arial" w:hAnsi="Arial" w:cs="Arial"/>
          <w:sz w:val="32"/>
          <w:szCs w:val="32"/>
        </w:rPr>
        <w:t>day at that.</w:t>
      </w:r>
    </w:p>
    <w:p w14:paraId="7997744E" w14:textId="3ED9844B" w:rsidR="002A5184" w:rsidRDefault="00F80D63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This timeline I’m presenting starts in Jubilees 17:15 which is the 12</w:t>
      </w:r>
      <w:r w:rsidRPr="00F80D63">
        <w:rPr>
          <w:rFonts w:ascii="Arial" w:hAnsi="Arial" w:cs="Arial"/>
          <w:sz w:val="32"/>
          <w:szCs w:val="32"/>
          <w:vertAlign w:val="superscript"/>
        </w:rPr>
        <w:t>th</w:t>
      </w:r>
      <w:r>
        <w:rPr>
          <w:rFonts w:ascii="Arial" w:hAnsi="Arial" w:cs="Arial"/>
          <w:sz w:val="32"/>
          <w:szCs w:val="32"/>
        </w:rPr>
        <w:t xml:space="preserve"> day of the first month. Then Jubilees 18:3 says he arose in the morning (13</w:t>
      </w:r>
      <w:r w:rsidRPr="00F80D63">
        <w:rPr>
          <w:rFonts w:ascii="Arial" w:hAnsi="Arial" w:cs="Arial"/>
          <w:sz w:val="32"/>
          <w:szCs w:val="32"/>
          <w:vertAlign w:val="superscript"/>
        </w:rPr>
        <w:t>th</w:t>
      </w:r>
      <w:r>
        <w:rPr>
          <w:rFonts w:ascii="Arial" w:hAnsi="Arial" w:cs="Arial"/>
          <w:sz w:val="32"/>
          <w:szCs w:val="32"/>
        </w:rPr>
        <w:t>) sadd</w:t>
      </w:r>
      <w:r w:rsidR="00056453">
        <w:rPr>
          <w:rFonts w:ascii="Arial" w:hAnsi="Arial" w:cs="Arial"/>
          <w:sz w:val="32"/>
          <w:szCs w:val="32"/>
        </w:rPr>
        <w:t>led his ass and came to the place of the altar on the third day (15</w:t>
      </w:r>
      <w:r w:rsidR="00056453" w:rsidRPr="00056453">
        <w:rPr>
          <w:rFonts w:ascii="Arial" w:hAnsi="Arial" w:cs="Arial"/>
          <w:sz w:val="32"/>
          <w:szCs w:val="32"/>
          <w:vertAlign w:val="superscript"/>
        </w:rPr>
        <w:t>th</w:t>
      </w:r>
      <w:r w:rsidR="00056453">
        <w:rPr>
          <w:rFonts w:ascii="Arial" w:hAnsi="Arial" w:cs="Arial"/>
          <w:sz w:val="32"/>
          <w:szCs w:val="32"/>
        </w:rPr>
        <w:t>) to offer up Isaac. This was the 1</w:t>
      </w:r>
      <w:r w:rsidR="00056453" w:rsidRPr="00056453">
        <w:rPr>
          <w:rFonts w:ascii="Arial" w:hAnsi="Arial" w:cs="Arial"/>
          <w:sz w:val="32"/>
          <w:szCs w:val="32"/>
          <w:vertAlign w:val="superscript"/>
        </w:rPr>
        <w:t>st</w:t>
      </w:r>
      <w:r w:rsidR="00056453">
        <w:rPr>
          <w:rFonts w:ascii="Arial" w:hAnsi="Arial" w:cs="Arial"/>
          <w:sz w:val="32"/>
          <w:szCs w:val="32"/>
        </w:rPr>
        <w:t xml:space="preserve"> day of unleavened bread, the same day Yah</w:t>
      </w:r>
      <w:r w:rsidR="005E458F">
        <w:rPr>
          <w:rFonts w:ascii="Arial" w:hAnsi="Arial" w:cs="Arial"/>
          <w:sz w:val="32"/>
          <w:szCs w:val="32"/>
        </w:rPr>
        <w:t>u</w:t>
      </w:r>
      <w:r w:rsidR="00056453">
        <w:rPr>
          <w:rFonts w:ascii="Arial" w:hAnsi="Arial" w:cs="Arial"/>
          <w:sz w:val="32"/>
          <w:szCs w:val="32"/>
        </w:rPr>
        <w:t>shua was offered up for the sins of the world.</w:t>
      </w:r>
    </w:p>
    <w:p w14:paraId="31E7193C" w14:textId="3BB9616F" w:rsidR="00263258" w:rsidRDefault="00263258">
      <w:pPr>
        <w:rPr>
          <w:rFonts w:ascii="Arial" w:hAnsi="Arial" w:cs="Arial"/>
          <w:sz w:val="32"/>
          <w:szCs w:val="32"/>
        </w:rPr>
      </w:pPr>
    </w:p>
    <w:p w14:paraId="15C6C52F" w14:textId="0A846100" w:rsidR="00FD752A" w:rsidRDefault="00C348DB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zh-CN"/>
        </w:rPr>
        <w:lastRenderedPageBreak/>
        <w:t xml:space="preserve"> </w:t>
      </w:r>
      <w:r w:rsidR="00BE4245" w:rsidRPr="00BE4245">
        <w:rPr>
          <w:rFonts w:ascii="Arial" w:hAnsi="Arial" w:cs="Arial"/>
          <w:noProof/>
          <w:sz w:val="32"/>
          <w:szCs w:val="32"/>
          <w:lang w:eastAsia="zh-CN"/>
        </w:rPr>
        <w:drawing>
          <wp:inline distT="0" distB="0" distL="0" distR="0" wp14:anchorId="703EE024" wp14:editId="3729AE34">
            <wp:extent cx="5943600" cy="6346062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346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76BF4" w14:textId="77777777" w:rsidR="00A405E8" w:rsidRDefault="00A405E8">
      <w:pPr>
        <w:rPr>
          <w:rFonts w:ascii="Arial" w:hAnsi="Arial" w:cs="Arial"/>
          <w:sz w:val="32"/>
          <w:szCs w:val="32"/>
        </w:rPr>
      </w:pPr>
      <w:r w:rsidRPr="00A405E8">
        <w:rPr>
          <w:rFonts w:ascii="Arial" w:hAnsi="Arial" w:cs="Arial"/>
          <w:noProof/>
          <w:sz w:val="32"/>
          <w:szCs w:val="32"/>
          <w:lang w:eastAsia="zh-CN"/>
        </w:rPr>
        <w:lastRenderedPageBreak/>
        <w:drawing>
          <wp:inline distT="0" distB="0" distL="0" distR="0" wp14:anchorId="550CD4BC" wp14:editId="684A13F3">
            <wp:extent cx="5943600" cy="8355070"/>
            <wp:effectExtent l="0" t="0" r="0" b="825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514E1" w14:textId="77777777" w:rsidR="00A405E8" w:rsidRPr="00FA2F08" w:rsidRDefault="00A405E8">
      <w:pPr>
        <w:rPr>
          <w:rFonts w:ascii="Arial" w:hAnsi="Arial" w:cs="Arial"/>
          <w:sz w:val="32"/>
          <w:szCs w:val="32"/>
        </w:rPr>
      </w:pPr>
      <w:r w:rsidRPr="00A405E8">
        <w:rPr>
          <w:rFonts w:ascii="Arial" w:hAnsi="Arial" w:cs="Arial"/>
          <w:noProof/>
          <w:sz w:val="32"/>
          <w:szCs w:val="32"/>
          <w:lang w:eastAsia="zh-CN"/>
        </w:rPr>
        <w:lastRenderedPageBreak/>
        <w:drawing>
          <wp:inline distT="0" distB="0" distL="0" distR="0" wp14:anchorId="7CEC4171" wp14:editId="0E978909">
            <wp:extent cx="5943600" cy="8428462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28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405E8" w:rsidRPr="00FA2F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0C5B26" w14:textId="77777777" w:rsidR="002E060C" w:rsidRDefault="002E060C" w:rsidP="00D713FA">
      <w:pPr>
        <w:spacing w:after="0" w:line="240" w:lineRule="auto"/>
      </w:pPr>
      <w:r>
        <w:separator/>
      </w:r>
    </w:p>
  </w:endnote>
  <w:endnote w:type="continuationSeparator" w:id="0">
    <w:p w14:paraId="36F17C77" w14:textId="77777777" w:rsidR="002E060C" w:rsidRDefault="002E060C" w:rsidP="00D71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6B51C8" w14:textId="77777777" w:rsidR="002E060C" w:rsidRDefault="002E060C" w:rsidP="00D713FA">
      <w:pPr>
        <w:spacing w:after="0" w:line="240" w:lineRule="auto"/>
      </w:pPr>
      <w:r>
        <w:separator/>
      </w:r>
    </w:p>
  </w:footnote>
  <w:footnote w:type="continuationSeparator" w:id="0">
    <w:p w14:paraId="27ED1F36" w14:textId="77777777" w:rsidR="002E060C" w:rsidRDefault="002E060C" w:rsidP="00D713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F08"/>
    <w:rsid w:val="00056453"/>
    <w:rsid w:val="00121E1A"/>
    <w:rsid w:val="00252096"/>
    <w:rsid w:val="00263258"/>
    <w:rsid w:val="002A5184"/>
    <w:rsid w:val="002E060C"/>
    <w:rsid w:val="005E458F"/>
    <w:rsid w:val="00A405E8"/>
    <w:rsid w:val="00AA3E29"/>
    <w:rsid w:val="00AE6DF5"/>
    <w:rsid w:val="00BE4245"/>
    <w:rsid w:val="00C348DB"/>
    <w:rsid w:val="00D1469B"/>
    <w:rsid w:val="00D713FA"/>
    <w:rsid w:val="00D766D4"/>
    <w:rsid w:val="00F80D63"/>
    <w:rsid w:val="00FA2F08"/>
    <w:rsid w:val="00FD7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7DD43F4"/>
  <w15:chartTrackingRefBased/>
  <w15:docId w15:val="{B24F3DC1-A434-4530-B0EC-8BD118E00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13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13FA"/>
  </w:style>
  <w:style w:type="paragraph" w:styleId="Footer">
    <w:name w:val="footer"/>
    <w:basedOn w:val="Normal"/>
    <w:link w:val="FooterChar"/>
    <w:uiPriority w:val="99"/>
    <w:unhideWhenUsed/>
    <w:rsid w:val="00D713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13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 Tull</dc:creator>
  <cp:keywords/>
  <dc:description/>
  <cp:lastModifiedBy>Yahnel Stephenson</cp:lastModifiedBy>
  <cp:revision>2</cp:revision>
  <dcterms:created xsi:type="dcterms:W3CDTF">2016-04-04T19:43:00Z</dcterms:created>
  <dcterms:modified xsi:type="dcterms:W3CDTF">2016-04-04T19:43:00Z</dcterms:modified>
</cp:coreProperties>
</file>